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724" w:rsidRPr="00E34724" w:rsidRDefault="00E34724" w:rsidP="00E34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72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 </w:t>
      </w:r>
    </w:p>
    <w:p w:rsidR="00E34724" w:rsidRPr="00E34724" w:rsidRDefault="00E34724" w:rsidP="00E34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724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  <w:t>VÝROČNÍ ZPRÁVA O POSKYTNUTÝCH INFORMACÍCH ZA ROK</w:t>
      </w:r>
      <w:r w:rsidRPr="00E34724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cs-CZ"/>
        </w:rPr>
        <w:t xml:space="preserve"> 2002</w:t>
      </w:r>
    </w:p>
    <w:p w:rsidR="00E34724" w:rsidRPr="00E34724" w:rsidRDefault="00E34724" w:rsidP="00E34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72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E34724" w:rsidRPr="00E34724" w:rsidRDefault="00E34724" w:rsidP="00E34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724">
        <w:rPr>
          <w:rFonts w:ascii="Times New Roman" w:eastAsia="Times New Roman" w:hAnsi="Times New Roman" w:cs="Times New Roman"/>
          <w:sz w:val="32"/>
          <w:szCs w:val="32"/>
          <w:lang w:eastAsia="cs-CZ"/>
        </w:rPr>
        <w:t>Podle zákona č. 106/1999 Sb. o svobodném přístupu k informacím</w:t>
      </w:r>
    </w:p>
    <w:p w:rsidR="00E34724" w:rsidRPr="00E34724" w:rsidRDefault="00E34724" w:rsidP="00E34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72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34724" w:rsidRPr="00E34724" w:rsidRDefault="00E34724" w:rsidP="00E34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7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1. počet podaných žádostí o informace</w:t>
      </w:r>
    </w:p>
    <w:p w:rsidR="00E34724" w:rsidRPr="00E34724" w:rsidRDefault="00E34724" w:rsidP="00E34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724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 V roce 2002 byla podána 1 písemná žádost o informace</w:t>
      </w:r>
    </w:p>
    <w:p w:rsidR="00E34724" w:rsidRPr="00E34724" w:rsidRDefault="00E34724" w:rsidP="00E34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724"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Žádosti ústní, telefonické, případné e-mailové byly vyřizovány pracovníky městského úřadu okamžitě, popř. ihned po zpracování.</w:t>
      </w:r>
    </w:p>
    <w:p w:rsidR="00E34724" w:rsidRPr="00E34724" w:rsidRDefault="00E34724" w:rsidP="00E34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72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34724" w:rsidRPr="00E34724" w:rsidRDefault="00E34724" w:rsidP="00E34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7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2. Počet podaných odvolání proti rozhodnutí</w:t>
      </w:r>
    </w:p>
    <w:p w:rsidR="00E34724" w:rsidRPr="00E34724" w:rsidRDefault="00E34724" w:rsidP="00E34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724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 V roce 2002 nebylo podáno odvolání proti způsobu podání informace.</w:t>
      </w:r>
    </w:p>
    <w:p w:rsidR="00E34724" w:rsidRPr="00E34724" w:rsidRDefault="00E34724" w:rsidP="00E34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72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34724" w:rsidRPr="00E34724" w:rsidRDefault="00E34724" w:rsidP="00E34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7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3. Opis podstatných částí každého rozsudku soudu</w:t>
      </w:r>
    </w:p>
    <w:p w:rsidR="00E34724" w:rsidRPr="00E34724" w:rsidRDefault="00E34724" w:rsidP="00E34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724">
        <w:rPr>
          <w:rFonts w:ascii="Times New Roman" w:eastAsia="Times New Roman" w:hAnsi="Times New Roman" w:cs="Times New Roman"/>
          <w:sz w:val="24"/>
          <w:szCs w:val="24"/>
          <w:lang w:eastAsia="cs-CZ"/>
        </w:rPr>
        <w:t>V roce 2002 nebylo vydáno žádné rozhodnutí soudu v souvislosti se žádostí o poskytnutí informace.</w:t>
      </w:r>
    </w:p>
    <w:p w:rsidR="00E34724" w:rsidRPr="00E34724" w:rsidRDefault="00E34724" w:rsidP="00E34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72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34724" w:rsidRPr="00E34724" w:rsidRDefault="00E34724" w:rsidP="00E34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7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4. Výsledky řízení o sankcích za nedodržení tohoto zákona</w:t>
      </w:r>
    </w:p>
    <w:p w:rsidR="00E34724" w:rsidRPr="00E34724" w:rsidRDefault="00E34724" w:rsidP="00E34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724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 V roce 2002 nebyla uložena žádná sankce za nedodržení tohoto zákona.</w:t>
      </w:r>
    </w:p>
    <w:p w:rsidR="00E34724" w:rsidRPr="00E34724" w:rsidRDefault="00E34724" w:rsidP="00E34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72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E34724" w:rsidRPr="00E34724" w:rsidRDefault="00E34724" w:rsidP="00E34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7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5. Výše úhrady za poskytování informací</w:t>
      </w:r>
    </w:p>
    <w:p w:rsidR="00E34724" w:rsidRPr="00E34724" w:rsidRDefault="00E34724" w:rsidP="00E34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724">
        <w:rPr>
          <w:rFonts w:ascii="Times New Roman" w:eastAsia="Times New Roman" w:hAnsi="Times New Roman" w:cs="Times New Roman"/>
          <w:sz w:val="28"/>
          <w:szCs w:val="28"/>
          <w:lang w:eastAsia="cs-CZ"/>
        </w:rPr>
        <w:t>          284,50 Kč </w:t>
      </w:r>
    </w:p>
    <w:p w:rsidR="00E34724" w:rsidRPr="00E34724" w:rsidRDefault="00E34724" w:rsidP="00E34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72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34724" w:rsidRPr="00E34724" w:rsidRDefault="00E34724" w:rsidP="00E34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724">
        <w:rPr>
          <w:rFonts w:ascii="Times New Roman" w:eastAsia="Times New Roman" w:hAnsi="Times New Roman" w:cs="Times New Roman"/>
          <w:sz w:val="24"/>
          <w:szCs w:val="24"/>
          <w:lang w:eastAsia="cs-CZ"/>
        </w:rPr>
        <w:t>V průběhu roku 2002 pracovníci městského úřadu poskytli značné množství ústních, telefonických informací, či pořízení kopií různých dokladů a dalších informací, které byly vyřízeny v zákonem stanovené lhůtě.</w:t>
      </w:r>
    </w:p>
    <w:p w:rsidR="00E34724" w:rsidRPr="00E34724" w:rsidRDefault="00E34724" w:rsidP="00E34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72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34724" w:rsidRPr="00E34724" w:rsidRDefault="00E34724" w:rsidP="00E34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724">
        <w:rPr>
          <w:rFonts w:ascii="Times New Roman" w:eastAsia="Times New Roman" w:hAnsi="Times New Roman" w:cs="Times New Roman"/>
          <w:sz w:val="24"/>
          <w:szCs w:val="24"/>
          <w:lang w:eastAsia="cs-CZ"/>
        </w:rPr>
        <w:t>V </w:t>
      </w:r>
      <w:proofErr w:type="spellStart"/>
      <w:r w:rsidRPr="00E34724">
        <w:rPr>
          <w:rFonts w:ascii="Times New Roman" w:eastAsia="Times New Roman" w:hAnsi="Times New Roman" w:cs="Times New Roman"/>
          <w:sz w:val="24"/>
          <w:szCs w:val="24"/>
          <w:lang w:eastAsia="cs-CZ"/>
        </w:rPr>
        <w:t>Lanžhotě</w:t>
      </w:r>
      <w:proofErr w:type="spellEnd"/>
      <w:r w:rsidRPr="00E347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9.1.2003</w:t>
      </w:r>
    </w:p>
    <w:p w:rsidR="00E34724" w:rsidRPr="00E34724" w:rsidRDefault="00E34724" w:rsidP="00E34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724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Zpracovala: Anna Moučková</w:t>
      </w:r>
    </w:p>
    <w:p w:rsidR="00E34724" w:rsidRPr="00E34724" w:rsidRDefault="00E34724" w:rsidP="00E34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724">
        <w:rPr>
          <w:rFonts w:ascii="Times New Roman" w:eastAsia="Times New Roman" w:hAnsi="Times New Roman" w:cs="Times New Roman"/>
          <w:b/>
          <w:bCs/>
          <w:sz w:val="48"/>
          <w:szCs w:val="48"/>
          <w:lang w:eastAsia="cs-CZ"/>
        </w:rPr>
        <w:t> </w:t>
      </w:r>
    </w:p>
    <w:p w:rsidR="00E34724" w:rsidRPr="00E34724" w:rsidRDefault="00E34724" w:rsidP="00E34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724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  <w:lang w:eastAsia="cs-CZ"/>
        </w:rPr>
        <w:t>Stížnosti</w:t>
      </w:r>
    </w:p>
    <w:p w:rsidR="00E34724" w:rsidRPr="00E34724" w:rsidRDefault="00E34724" w:rsidP="00E34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72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34724" w:rsidRPr="00E34724" w:rsidRDefault="00E34724" w:rsidP="00E34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724">
        <w:rPr>
          <w:rFonts w:ascii="Times New Roman" w:eastAsia="Times New Roman" w:hAnsi="Times New Roman" w:cs="Times New Roman"/>
          <w:sz w:val="24"/>
          <w:szCs w:val="24"/>
          <w:lang w:eastAsia="cs-CZ"/>
        </w:rPr>
        <w:t>V roce 2002 byly oficiálně podány dvě stížnosti:</w:t>
      </w:r>
    </w:p>
    <w:p w:rsidR="00E34724" w:rsidRPr="00E34724" w:rsidRDefault="00E34724" w:rsidP="00E347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7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stížnost proti občanskému soužití na bytovce v ul. Krátká byla vyřešena smírem a příslibem vstřícného jednání obou stran, </w:t>
      </w:r>
    </w:p>
    <w:p w:rsidR="00E34724" w:rsidRPr="00E34724" w:rsidRDefault="00E34724" w:rsidP="00E347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7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stížnost občanů ul. Havlíčkova byla projednána zastupitelstvem města dne 26.9.2002. Po diskusi zastupitelstvo neschválilo žádné opatření a bylo doporučeno žádost odložit. </w:t>
      </w:r>
    </w:p>
    <w:p w:rsidR="00E34724" w:rsidRPr="00E34724" w:rsidRDefault="00E34724" w:rsidP="00E34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72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34724" w:rsidRPr="00E34724" w:rsidRDefault="00E34724" w:rsidP="00E34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72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34724" w:rsidRPr="00E34724" w:rsidRDefault="00E34724" w:rsidP="00E34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724">
        <w:rPr>
          <w:rFonts w:ascii="Times New Roman" w:eastAsia="Times New Roman" w:hAnsi="Times New Roman" w:cs="Times New Roman"/>
          <w:sz w:val="24"/>
          <w:szCs w:val="24"/>
          <w:lang w:eastAsia="cs-CZ"/>
        </w:rPr>
        <w:t>V </w:t>
      </w:r>
      <w:proofErr w:type="spellStart"/>
      <w:r w:rsidRPr="00E34724">
        <w:rPr>
          <w:rFonts w:ascii="Times New Roman" w:eastAsia="Times New Roman" w:hAnsi="Times New Roman" w:cs="Times New Roman"/>
          <w:sz w:val="24"/>
          <w:szCs w:val="24"/>
          <w:lang w:eastAsia="cs-CZ"/>
        </w:rPr>
        <w:t>Lanžhotě</w:t>
      </w:r>
      <w:proofErr w:type="spellEnd"/>
      <w:r w:rsidRPr="00E347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2.1.2003</w:t>
      </w:r>
    </w:p>
    <w:p w:rsidR="00E34724" w:rsidRPr="00E34724" w:rsidRDefault="00E34724" w:rsidP="00E34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724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Zpracoval: Josef Bartoš</w:t>
      </w:r>
    </w:p>
    <w:p w:rsidR="00E34724" w:rsidRPr="00E34724" w:rsidRDefault="00E34724" w:rsidP="00E34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72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1751D" w:rsidRDefault="0021751D">
      <w:bookmarkStart w:id="0" w:name="_GoBack"/>
      <w:bookmarkEnd w:id="0"/>
    </w:p>
    <w:sectPr w:rsidR="00217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4306A5"/>
    <w:multiLevelType w:val="multilevel"/>
    <w:tmpl w:val="25DA8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724"/>
    <w:rsid w:val="00074D1D"/>
    <w:rsid w:val="00130748"/>
    <w:rsid w:val="00194B67"/>
    <w:rsid w:val="001A64E8"/>
    <w:rsid w:val="0021751D"/>
    <w:rsid w:val="002F5A78"/>
    <w:rsid w:val="0037112B"/>
    <w:rsid w:val="003F3CD1"/>
    <w:rsid w:val="00420F25"/>
    <w:rsid w:val="0050518E"/>
    <w:rsid w:val="005812D7"/>
    <w:rsid w:val="00645DC0"/>
    <w:rsid w:val="0068149A"/>
    <w:rsid w:val="00924F2C"/>
    <w:rsid w:val="009D792A"/>
    <w:rsid w:val="00A82AA8"/>
    <w:rsid w:val="00B2385A"/>
    <w:rsid w:val="00E34724"/>
    <w:rsid w:val="00F16BC2"/>
    <w:rsid w:val="00F4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49154-FF06-4018-98A1-D94F2639A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9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49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9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7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49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10773">
                                  <w:marLeft w:val="70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05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86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13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99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69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654604">
                                  <w:marLeft w:val="7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46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68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62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09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06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86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93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69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81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0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17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88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71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16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16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51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98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01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14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49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Galileo Corporation</dc:creator>
  <cp:keywords/>
  <dc:description/>
  <cp:lastModifiedBy>Galileo Corporation</cp:lastModifiedBy>
  <cp:revision>1</cp:revision>
  <dcterms:created xsi:type="dcterms:W3CDTF">2014-09-27T05:12:00Z</dcterms:created>
  <dcterms:modified xsi:type="dcterms:W3CDTF">2014-09-27T05:12:00Z</dcterms:modified>
</cp:coreProperties>
</file>