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18" w:rsidRPr="00DC6E18" w:rsidRDefault="00DC6E18" w:rsidP="00DC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  <w:t>Výroční zpráva</w:t>
      </w:r>
    </w:p>
    <w:p w:rsidR="00DC6E18" w:rsidRPr="00DC6E18" w:rsidRDefault="00DC6E18" w:rsidP="00DC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DC6E18" w:rsidRPr="00DC6E18" w:rsidRDefault="00DC6E18" w:rsidP="00DC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 poskytování informací podle </w:t>
      </w:r>
      <w:proofErr w:type="spellStart"/>
      <w:r w:rsidRPr="00DC6E1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ustan</w:t>
      </w:r>
      <w:proofErr w:type="spellEnd"/>
      <w:r w:rsidRPr="00DC6E1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. § 18 </w:t>
      </w:r>
      <w:proofErr w:type="spellStart"/>
      <w:proofErr w:type="gramStart"/>
      <w:r w:rsidRPr="00DC6E1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zák.č</w:t>
      </w:r>
      <w:proofErr w:type="spellEnd"/>
      <w:r w:rsidRPr="00DC6E1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  <w:proofErr w:type="gramEnd"/>
      <w:r w:rsidRPr="00DC6E1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106/1999 Sb., o svobodném přístupu k informacím, ve znění pozdějších předpisů </w:t>
      </w:r>
    </w:p>
    <w:p w:rsidR="00DC6E18" w:rsidRPr="00DC6E18" w:rsidRDefault="00DC6E18" w:rsidP="00DC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za rok 2007</w:t>
      </w:r>
    </w:p>
    <w:p w:rsidR="00DC6E18" w:rsidRPr="00DC6E18" w:rsidRDefault="00DC6E18" w:rsidP="00DC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DC6E18" w:rsidRPr="00DC6E18" w:rsidRDefault="00DC6E18" w:rsidP="00DC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>a) počet podaných žádostí o informace                          0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>b) počet vydaných rozhodnutí o odmítnutí žádosti         0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>c) počet podaných odvolání proti rozhodnutí                 0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>d) počet stížností podle § 16a                                        0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Zpráva o podaných stížnostech vyřizování stížností za rok 2007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>V roce 2007 bylo na Městský úřad v </w:t>
      </w:r>
      <w:proofErr w:type="spellStart"/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>Lanžhotě</w:t>
      </w:r>
      <w:proofErr w:type="spellEnd"/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podáno písemnou formou celkem pět stížností. U všech stížností se jednalo o narušení sousedských vztahů. Všechny stížnosti byly řešeny domluvou s příslibem provedení opatření zabezpečující bezproblémové vztahy.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 </w:t>
      </w:r>
      <w:proofErr w:type="spellStart"/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>Lanžhotě</w:t>
      </w:r>
      <w:proofErr w:type="spellEnd"/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dne 5. března 2008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>Josef Bartoš</w:t>
      </w:r>
    </w:p>
    <w:p w:rsidR="00DC6E18" w:rsidRPr="00DC6E18" w:rsidRDefault="00DC6E18" w:rsidP="00DC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6E18">
        <w:rPr>
          <w:rFonts w:ascii="Times New Roman" w:eastAsia="Times New Roman" w:hAnsi="Times New Roman" w:cs="Times New Roman"/>
          <w:sz w:val="28"/>
          <w:szCs w:val="28"/>
          <w:lang w:eastAsia="cs-CZ"/>
        </w:rPr>
        <w:t>místostarosta starosta města Lanžhot</w:t>
      </w:r>
    </w:p>
    <w:p w:rsidR="0021751D" w:rsidRDefault="0021751D">
      <w:bookmarkStart w:id="0" w:name="_GoBack"/>
      <w:bookmarkEnd w:id="0"/>
    </w:p>
    <w:sectPr w:rsidR="0021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18"/>
    <w:rsid w:val="00074D1D"/>
    <w:rsid w:val="00130748"/>
    <w:rsid w:val="00194B67"/>
    <w:rsid w:val="001A64E8"/>
    <w:rsid w:val="0021751D"/>
    <w:rsid w:val="002F5A78"/>
    <w:rsid w:val="0037112B"/>
    <w:rsid w:val="003F3CD1"/>
    <w:rsid w:val="00420F25"/>
    <w:rsid w:val="0050518E"/>
    <w:rsid w:val="005812D7"/>
    <w:rsid w:val="00645DC0"/>
    <w:rsid w:val="0068149A"/>
    <w:rsid w:val="00924F2C"/>
    <w:rsid w:val="009D792A"/>
    <w:rsid w:val="00A82AA8"/>
    <w:rsid w:val="00B2385A"/>
    <w:rsid w:val="00DC6E18"/>
    <w:rsid w:val="00F16BC2"/>
    <w:rsid w:val="00F4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B7232-109A-4864-AAF9-BA909FD0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16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4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9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2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0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8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6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3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7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14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Galileo Corporation</dc:creator>
  <cp:keywords/>
  <dc:description/>
  <cp:lastModifiedBy>Galileo Corporation</cp:lastModifiedBy>
  <cp:revision>1</cp:revision>
  <dcterms:created xsi:type="dcterms:W3CDTF">2014-09-27T05:05:00Z</dcterms:created>
  <dcterms:modified xsi:type="dcterms:W3CDTF">2014-09-27T05:05:00Z</dcterms:modified>
</cp:coreProperties>
</file>