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A9C" w:rsidRPr="008B6A9C" w:rsidRDefault="008B6A9C" w:rsidP="008B6A9C">
      <w:r w:rsidRPr="008B6A9C">
        <w:t>Usnesení rady města ze dne 15.01.2004</w:t>
      </w:r>
    </w:p>
    <w:p w:rsidR="008B6A9C" w:rsidRPr="008B6A9C" w:rsidRDefault="008B6A9C" w:rsidP="008B6A9C">
      <w:r w:rsidRPr="008B6A9C">
        <w:t>Typ dokumentu: </w:t>
      </w:r>
      <w:r w:rsidRPr="008B6A9C">
        <w:rPr>
          <w:b/>
          <w:bCs/>
        </w:rPr>
        <w:t>Usnesení rady města</w:t>
      </w:r>
      <w:r w:rsidRPr="008B6A9C">
        <w:br/>
        <w:t>Číslo jednací: </w:t>
      </w:r>
      <w:r w:rsidRPr="008B6A9C">
        <w:rPr>
          <w:b/>
          <w:bCs/>
        </w:rPr>
        <w:t>č. 46</w:t>
      </w:r>
      <w:r w:rsidRPr="008B6A9C">
        <w:br/>
        <w:t>Datum vyvěšení: </w:t>
      </w:r>
      <w:r w:rsidRPr="008B6A9C">
        <w:rPr>
          <w:b/>
          <w:bCs/>
        </w:rPr>
        <w:t>16.01.2004</w:t>
      </w:r>
      <w:r w:rsidRPr="008B6A9C">
        <w:br/>
        <w:t>Datum sejmutí oznámení: </w:t>
      </w:r>
      <w:r w:rsidRPr="008B6A9C">
        <w:rPr>
          <w:b/>
          <w:bCs/>
        </w:rPr>
        <w:t>31.01.2004</w:t>
      </w:r>
    </w:p>
    <w:p w:rsidR="008B6A9C" w:rsidRPr="008B6A9C" w:rsidRDefault="008B6A9C" w:rsidP="008B6A9C">
      <w:r w:rsidRPr="008B6A9C">
        <w:t> </w:t>
      </w:r>
    </w:p>
    <w:p w:rsidR="008B6A9C" w:rsidRPr="008B6A9C" w:rsidRDefault="008B6A9C" w:rsidP="008B6A9C">
      <w:r w:rsidRPr="008B6A9C">
        <w:rPr>
          <w:b/>
          <w:bCs/>
        </w:rPr>
        <w:t>U s n e s e n í  č . 46</w:t>
      </w:r>
      <w:r w:rsidRPr="008B6A9C">
        <w:br/>
        <w:t>ze zasedání rady města Lanžhot ze dne 15.01.2004</w:t>
      </w:r>
    </w:p>
    <w:p w:rsidR="008B6A9C" w:rsidRPr="008B6A9C" w:rsidRDefault="008B6A9C" w:rsidP="008B6A9C">
      <w:r w:rsidRPr="008B6A9C">
        <w:t> </w:t>
      </w:r>
    </w:p>
    <w:p w:rsidR="008B6A9C" w:rsidRPr="008B6A9C" w:rsidRDefault="008B6A9C" w:rsidP="008B6A9C">
      <w:r w:rsidRPr="008B6A9C">
        <w:rPr>
          <w:b/>
          <w:bCs/>
        </w:rPr>
        <w:t>Rada města</w:t>
      </w:r>
    </w:p>
    <w:p w:rsidR="008B6A9C" w:rsidRPr="008B6A9C" w:rsidRDefault="008B6A9C" w:rsidP="008B6A9C">
      <w:pPr>
        <w:numPr>
          <w:ilvl w:val="0"/>
          <w:numId w:val="1"/>
        </w:numPr>
      </w:pPr>
      <w:r w:rsidRPr="008B6A9C">
        <w:rPr>
          <w:b/>
          <w:bCs/>
        </w:rPr>
        <w:t>schvaluje:</w:t>
      </w:r>
    </w:p>
    <w:p w:rsidR="008B6A9C" w:rsidRPr="008B6A9C" w:rsidRDefault="008B6A9C" w:rsidP="008B6A9C">
      <w:r w:rsidRPr="008B6A9C">
        <w:t>1.Zápis z jednání rady města konané dne 8.1.2004.</w:t>
      </w:r>
      <w:r w:rsidRPr="008B6A9C">
        <w:br/>
        <w:t>2.Změnu termínu likvidace vrtů Brodské 70, 83.</w:t>
      </w:r>
      <w:r w:rsidRPr="008B6A9C">
        <w:br/>
        <w:t>3.Finanční příspěvek sl. Martině Darmovzalové na zajištění přípravy MS v lehké atletice v Budapešti a OH v částce 15.000 Kč.</w:t>
      </w:r>
      <w:r w:rsidRPr="008B6A9C">
        <w:br/>
        <w:t>4.Prominutí poplatků za MŠ panu Václavu L.</w:t>
      </w:r>
      <w:r w:rsidRPr="008B6A9C">
        <w:br/>
        <w:t>5.Odpis pohledávek dle přiloženého návrhu.</w:t>
      </w:r>
      <w:r w:rsidRPr="008B6A9C">
        <w:br/>
        <w:t>6.Licenční smlouvu s firmou Geodis Brno – ortofotomapy.</w:t>
      </w:r>
      <w:r w:rsidRPr="008B6A9C">
        <w:br/>
        <w:t>7.Koupi podlahového automatu pro sportovní halu.</w:t>
      </w:r>
    </w:p>
    <w:p w:rsidR="008B6A9C" w:rsidRPr="008B6A9C" w:rsidRDefault="008B6A9C" w:rsidP="008B6A9C">
      <w:r w:rsidRPr="008B6A9C">
        <w:t> </w:t>
      </w:r>
    </w:p>
    <w:p w:rsidR="008B6A9C" w:rsidRPr="008B6A9C" w:rsidRDefault="008B6A9C" w:rsidP="008B6A9C">
      <w:pPr>
        <w:numPr>
          <w:ilvl w:val="0"/>
          <w:numId w:val="2"/>
        </w:numPr>
      </w:pPr>
      <w:r w:rsidRPr="008B6A9C">
        <w:rPr>
          <w:b/>
          <w:bCs/>
        </w:rPr>
        <w:t>zamítá:</w:t>
      </w:r>
    </w:p>
    <w:p w:rsidR="008B6A9C" w:rsidRPr="008B6A9C" w:rsidRDefault="008B6A9C" w:rsidP="008B6A9C">
      <w:r w:rsidRPr="008B6A9C">
        <w:t>1.Žádost Moniky S. na prominutí poplatků za MŠ.</w:t>
      </w:r>
    </w:p>
    <w:p w:rsidR="008B6A9C" w:rsidRPr="008B6A9C" w:rsidRDefault="008B6A9C" w:rsidP="008B6A9C">
      <w:r w:rsidRPr="008B6A9C">
        <w:t> </w:t>
      </w:r>
    </w:p>
    <w:p w:rsidR="008B6A9C" w:rsidRPr="008B6A9C" w:rsidRDefault="008B6A9C" w:rsidP="008B6A9C">
      <w:pPr>
        <w:numPr>
          <w:ilvl w:val="0"/>
          <w:numId w:val="3"/>
        </w:numPr>
      </w:pPr>
      <w:r w:rsidRPr="008B6A9C">
        <w:rPr>
          <w:b/>
          <w:bCs/>
        </w:rPr>
        <w:t>bere na vědomí:</w:t>
      </w:r>
    </w:p>
    <w:p w:rsidR="008B6A9C" w:rsidRPr="008B6A9C" w:rsidRDefault="008B6A9C" w:rsidP="008B6A9C">
      <w:r w:rsidRPr="008B6A9C">
        <w:t>1.Zprávu o činnosti.</w:t>
      </w:r>
      <w:r w:rsidRPr="008B6A9C">
        <w:br/>
        <w:t>2.Plnění rozpočtu k 31.12.2003.</w:t>
      </w:r>
      <w:r w:rsidRPr="008B6A9C">
        <w:br/>
        <w:t>3.Dohodu o pracovní činnosti s předsedou přestupkové komise L.M..</w:t>
      </w:r>
      <w:r w:rsidRPr="008B6A9C">
        <w:br/>
        <w:t>4.Informace z kulturní komise.</w:t>
      </w:r>
    </w:p>
    <w:p w:rsidR="004C7047" w:rsidRDefault="004C7047">
      <w:bookmarkStart w:id="0" w:name="_GoBack"/>
      <w:bookmarkEnd w:id="0"/>
    </w:p>
    <w:sectPr w:rsidR="004C70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E5664"/>
    <w:multiLevelType w:val="multilevel"/>
    <w:tmpl w:val="10920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B3234E"/>
    <w:multiLevelType w:val="multilevel"/>
    <w:tmpl w:val="3A706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3C30C0"/>
    <w:multiLevelType w:val="multilevel"/>
    <w:tmpl w:val="E36AF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A9C"/>
    <w:rsid w:val="004C7047"/>
    <w:rsid w:val="008B6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07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96198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92550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Edita Bričová</dc:creator>
  <cp:lastModifiedBy>Edita Bričová</cp:lastModifiedBy>
  <cp:revision>1</cp:revision>
  <dcterms:created xsi:type="dcterms:W3CDTF">2015-05-13T21:05:00Z</dcterms:created>
  <dcterms:modified xsi:type="dcterms:W3CDTF">2015-05-13T21:06:00Z</dcterms:modified>
</cp:coreProperties>
</file>